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D6" w:rsidRDefault="007062D6">
      <w:pPr>
        <w:pStyle w:val="Title"/>
        <w:spacing w:before="120" w:after="120"/>
        <w:rPr>
          <w:sz w:val="22"/>
        </w:rPr>
      </w:pPr>
      <w:r>
        <w:t xml:space="preserve">IROC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 xml:space="preserve"> QA CENTER</w:t>
      </w:r>
    </w:p>
    <w:p w:rsidR="007062D6" w:rsidRDefault="007062D6">
      <w:pPr>
        <w:pStyle w:val="Subtitle"/>
        <w:spacing w:after="120"/>
        <w:rPr>
          <w:b/>
          <w:bCs/>
          <w:sz w:val="22"/>
        </w:rPr>
      </w:pPr>
      <w:r>
        <w:rPr>
          <w:b/>
          <w:bCs/>
          <w:sz w:val="22"/>
        </w:rPr>
        <w:t>HDR BRACHYTHERAPY DATA</w:t>
      </w:r>
    </w:p>
    <w:p w:rsidR="007062D6" w:rsidRDefault="007062D6">
      <w:pPr>
        <w:tabs>
          <w:tab w:val="left" w:pos="360"/>
          <w:tab w:val="left" w:pos="7200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1.</w:t>
      </w:r>
      <w:r>
        <w:rPr>
          <w:rFonts w:ascii="Arial" w:hAnsi="Arial" w:cs="Arial"/>
          <w:b/>
          <w:bCs/>
          <w:sz w:val="22"/>
        </w:rPr>
        <w:tab/>
        <w:t>AFTERLOADER IN-HOUSE DESCRIPTION</w:t>
      </w:r>
      <w:r>
        <w:rPr>
          <w:rFonts w:ascii="Arial" w:hAnsi="Arial" w:cs="Arial"/>
          <w:sz w:val="22"/>
        </w:rPr>
        <w:t>: __________________________________________</w:t>
      </w:r>
    </w:p>
    <w:p w:rsidR="007062D6" w:rsidRDefault="007062D6">
      <w:pPr>
        <w:numPr>
          <w:ilvl w:val="0"/>
          <w:numId w:val="1"/>
        </w:numPr>
        <w:tabs>
          <w:tab w:val="clear" w:pos="3960"/>
          <w:tab w:val="left" w:pos="360"/>
          <w:tab w:val="num" w:pos="720"/>
          <w:tab w:val="left" w:pos="7200"/>
        </w:tabs>
        <w:spacing w:before="120" w:after="12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MANUFACTURER:________________________  </w:t>
      </w:r>
      <w:r>
        <w:rPr>
          <w:rFonts w:ascii="Arial" w:hAnsi="Arial" w:cs="Arial"/>
          <w:sz w:val="22"/>
        </w:rPr>
        <w:tab/>
        <w:t>MODEL:__________________</w:t>
      </w:r>
    </w:p>
    <w:p w:rsidR="007062D6" w:rsidRDefault="007062D6">
      <w:pPr>
        <w:numPr>
          <w:ilvl w:val="0"/>
          <w:numId w:val="1"/>
        </w:numPr>
        <w:tabs>
          <w:tab w:val="clear" w:pos="3960"/>
          <w:tab w:val="left" w:pos="360"/>
          <w:tab w:val="num" w:pos="720"/>
          <w:tab w:val="left" w:pos="7200"/>
        </w:tabs>
        <w:spacing w:before="120" w:after="12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MACHINE STARTED CLINICAL USE: _____/_____/_____</w:t>
      </w:r>
    </w:p>
    <w:p w:rsidR="007062D6" w:rsidRDefault="007062D6">
      <w:pPr>
        <w:numPr>
          <w:ilvl w:val="0"/>
          <w:numId w:val="2"/>
        </w:numPr>
        <w:tabs>
          <w:tab w:val="left" w:pos="360"/>
          <w:tab w:val="left" w:pos="7200"/>
        </w:tabs>
        <w:spacing w:before="120" w:after="120"/>
        <w:ind w:hanging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HDR SOURCE DATA:</w:t>
      </w:r>
    </w:p>
    <w:p w:rsidR="007062D6" w:rsidRDefault="007062D6">
      <w:pPr>
        <w:tabs>
          <w:tab w:val="left" w:pos="360"/>
          <w:tab w:val="left" w:pos="7200"/>
        </w:tabs>
        <w:spacing w:before="120" w:after="120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Source Model: __________________________</w:t>
      </w:r>
    </w:p>
    <w:p w:rsidR="007062D6" w:rsidRDefault="007062D6">
      <w:pPr>
        <w:tabs>
          <w:tab w:val="left" w:pos="360"/>
          <w:tab w:val="left" w:pos="7200"/>
        </w:tabs>
        <w:spacing w:before="120" w:after="120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Source provider: ________________________</w:t>
      </w:r>
    </w:p>
    <w:p w:rsidR="007062D6" w:rsidRDefault="007062D6">
      <w:pPr>
        <w:tabs>
          <w:tab w:val="left" w:pos="360"/>
          <w:tab w:val="left" w:pos="7200"/>
        </w:tabs>
        <w:spacing w:before="120" w:after="120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Date when loaded: _____/_____/_____</w:t>
      </w:r>
    </w:p>
    <w:p w:rsidR="007062D6" w:rsidRDefault="007062D6">
      <w:pPr>
        <w:tabs>
          <w:tab w:val="left" w:pos="360"/>
          <w:tab w:val="left" w:pos="7200"/>
        </w:tabs>
        <w:spacing w:before="120" w:after="120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Physical length ______ mm    Active length _______mm   (Attached copy of source certificate)</w:t>
      </w:r>
    </w:p>
    <w:p w:rsidR="007062D6" w:rsidRDefault="007062D6">
      <w:pPr>
        <w:numPr>
          <w:ilvl w:val="0"/>
          <w:numId w:val="2"/>
        </w:numPr>
        <w:tabs>
          <w:tab w:val="left" w:pos="360"/>
          <w:tab w:val="left" w:pos="7200"/>
        </w:tabs>
        <w:spacing w:before="120" w:after="120"/>
        <w:ind w:hanging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SOURCE CALIBRATION</w:t>
      </w:r>
    </w:p>
    <w:p w:rsidR="007062D6" w:rsidRDefault="007062D6">
      <w:pPr>
        <w:tabs>
          <w:tab w:val="left" w:pos="360"/>
          <w:tab w:val="left" w:pos="5490"/>
          <w:tab w:val="left" w:pos="7200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Nominal Source Activity __________________       </w:t>
      </w:r>
      <w:r>
        <w:rPr>
          <w:rFonts w:ascii="Arial" w:hAnsi="Arial" w:cs="Arial"/>
          <w:sz w:val="22"/>
        </w:rPr>
        <w:tab/>
        <w:t>Units_______________</w:t>
      </w:r>
    </w:p>
    <w:p w:rsidR="007062D6" w:rsidRDefault="007062D6">
      <w:pPr>
        <w:tabs>
          <w:tab w:val="left" w:pos="360"/>
          <w:tab w:val="left" w:pos="7200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Manufacturer’s certificate activity _______________ valid on _____________</w:t>
      </w:r>
    </w:p>
    <w:p w:rsidR="007062D6" w:rsidRDefault="007062D6">
      <w:pPr>
        <w:tabs>
          <w:tab w:val="left" w:pos="360"/>
          <w:tab w:val="left" w:pos="7200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Institution’s calibration source strength ___________valid on _____________</w:t>
      </w:r>
    </w:p>
    <w:p w:rsidR="007062D6" w:rsidRDefault="007062D6">
      <w:pPr>
        <w:tabs>
          <w:tab w:val="left" w:pos="360"/>
        </w:tabs>
        <w:spacing w:before="120" w:after="120" w:line="240" w:lineRule="exact"/>
        <w:rPr>
          <w:rFonts w:ascii="Arial" w:hAnsi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4.</w:t>
      </w:r>
      <w:r>
        <w:rPr>
          <w:rFonts w:ascii="Arial" w:hAnsi="Arial" w:cs="Arial"/>
          <w:b/>
          <w:bCs/>
          <w:sz w:val="22"/>
        </w:rPr>
        <w:tab/>
        <w:t>HDR</w:t>
      </w:r>
      <w:r>
        <w:rPr>
          <w:rFonts w:ascii="Arial" w:hAnsi="Arial"/>
          <w:b/>
          <w:bCs/>
          <w:sz w:val="22"/>
        </w:rPr>
        <w:t xml:space="preserve"> DOSIMETER SYSTEM</w:t>
      </w:r>
    </w:p>
    <w:p w:rsidR="007062D6" w:rsidRDefault="007062D6">
      <w:pPr>
        <w:tabs>
          <w:tab w:val="left" w:pos="720"/>
          <w:tab w:val="left" w:pos="900"/>
          <w:tab w:val="right" w:pos="5400"/>
          <w:tab w:val="left" w:pos="5580"/>
          <w:tab w:val="right" w:pos="8280"/>
          <w:tab w:val="left" w:pos="8460"/>
          <w:tab w:val="right" w:pos="10800"/>
        </w:tabs>
        <w:spacing w:before="120" w:after="120" w:line="200" w:lineRule="exact"/>
        <w:ind w:firstLine="360"/>
        <w:rPr>
          <w:rFonts w:ascii="Arial" w:hAnsi="Arial"/>
          <w:sz w:val="22"/>
          <w:u w:val="single"/>
        </w:rPr>
      </w:pPr>
      <w:r>
        <w:rPr>
          <w:rFonts w:ascii="Arial" w:hAnsi="Arial"/>
          <w:b/>
          <w:bCs/>
          <w:sz w:val="22"/>
        </w:rPr>
        <w:t>a.</w:t>
      </w:r>
      <w:r>
        <w:rPr>
          <w:rFonts w:ascii="Arial" w:hAnsi="Arial"/>
          <w:sz w:val="22"/>
        </w:rPr>
        <w:tab/>
        <w:t>Chamber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Model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Serial No.</w:t>
      </w:r>
      <w:r>
        <w:rPr>
          <w:rFonts w:ascii="Arial" w:hAnsi="Arial"/>
          <w:sz w:val="22"/>
          <w:u w:val="single"/>
        </w:rPr>
        <w:tab/>
      </w:r>
    </w:p>
    <w:p w:rsidR="007062D6" w:rsidRDefault="007062D6">
      <w:pPr>
        <w:tabs>
          <w:tab w:val="left" w:pos="720"/>
          <w:tab w:val="right" w:pos="5400"/>
          <w:tab w:val="left" w:pos="5580"/>
          <w:tab w:val="right" w:pos="8280"/>
          <w:tab w:val="left" w:pos="8460"/>
          <w:tab w:val="right" w:pos="10800"/>
        </w:tabs>
        <w:spacing w:before="120" w:after="120" w:line="200" w:lineRule="exact"/>
        <w:ind w:firstLine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  <w:t>Electrometer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Model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Serial No.</w:t>
      </w:r>
      <w:r>
        <w:rPr>
          <w:rFonts w:ascii="Arial" w:hAnsi="Arial"/>
          <w:sz w:val="22"/>
          <w:u w:val="single"/>
        </w:rPr>
        <w:tab/>
      </w:r>
    </w:p>
    <w:p w:rsidR="007062D6" w:rsidRDefault="007062D6">
      <w:pPr>
        <w:tabs>
          <w:tab w:val="left" w:pos="720"/>
          <w:tab w:val="left" w:pos="1440"/>
          <w:tab w:val="left" w:pos="5040"/>
          <w:tab w:val="left" w:pos="9648"/>
          <w:tab w:val="right" w:pos="10800"/>
        </w:tabs>
        <w:spacing w:before="120" w:after="120" w:line="2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Electrometer settings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062D6" w:rsidRDefault="007062D6" w:rsidP="00802076">
      <w:pPr>
        <w:tabs>
          <w:tab w:val="left" w:pos="360"/>
          <w:tab w:val="left" w:pos="720"/>
          <w:tab w:val="left" w:pos="6521"/>
          <w:tab w:val="right" w:pos="10800"/>
        </w:tabs>
        <w:spacing w:before="120" w:after="120" w:line="2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b.</w:t>
      </w:r>
      <w:r>
        <w:rPr>
          <w:rFonts w:ascii="Arial" w:hAnsi="Arial"/>
          <w:sz w:val="22"/>
        </w:rPr>
        <w:tab/>
        <w:t>System calibration factor N</w:t>
      </w:r>
      <w:r w:rsidRPr="00802076">
        <w:rPr>
          <w:rFonts w:ascii="Arial" w:hAnsi="Arial"/>
          <w:sz w:val="22"/>
          <w:vertAlign w:val="subscript"/>
        </w:rPr>
        <w:t>c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 w:rsidRPr="00802076">
        <w:rPr>
          <w:rFonts w:ascii="Arial" w:hAnsi="Arial"/>
          <w:sz w:val="22"/>
        </w:rPr>
        <w:t>k</w:t>
      </w:r>
      <w:r w:rsidRPr="00802076">
        <w:rPr>
          <w:rFonts w:ascii="Arial" w:hAnsi="Arial"/>
          <w:sz w:val="22"/>
          <w:vertAlign w:val="subscript"/>
        </w:rPr>
        <w:t>e</w:t>
      </w:r>
      <w:r>
        <w:rPr>
          <w:rFonts w:ascii="Arial" w:hAnsi="Arial"/>
          <w:sz w:val="22"/>
          <w:vertAlign w:val="subscript"/>
        </w:rPr>
        <w:t xml:space="preserve">  </w:t>
      </w:r>
      <w:r>
        <w:rPr>
          <w:rFonts w:ascii="Arial" w:hAnsi="Arial"/>
          <w:sz w:val="22"/>
          <w:u w:val="single"/>
        </w:rPr>
        <w:tab/>
      </w:r>
    </w:p>
    <w:p w:rsidR="007062D6" w:rsidRDefault="007062D6">
      <w:pPr>
        <w:tabs>
          <w:tab w:val="left" w:pos="720"/>
          <w:tab w:val="left" w:pos="1440"/>
          <w:tab w:val="right" w:pos="7560"/>
          <w:tab w:val="left" w:pos="8010"/>
          <w:tab w:val="right" w:pos="10800"/>
        </w:tabs>
        <w:spacing w:before="120" w:after="120" w:line="2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Last calibrated by: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Date_____/_____/_____</w:t>
      </w:r>
    </w:p>
    <w:p w:rsidR="007062D6" w:rsidRDefault="007062D6">
      <w:pPr>
        <w:tabs>
          <w:tab w:val="left" w:pos="360"/>
          <w:tab w:val="left" w:pos="1440"/>
          <w:tab w:val="left" w:pos="5040"/>
          <w:tab w:val="right" w:pos="10800"/>
        </w:tabs>
        <w:spacing w:before="120" w:line="2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Constancy checks.</w:t>
      </w:r>
    </w:p>
    <w:p w:rsidR="007062D6" w:rsidRDefault="007062D6">
      <w:pPr>
        <w:tabs>
          <w:tab w:val="left" w:pos="720"/>
          <w:tab w:val="left" w:pos="1440"/>
          <w:tab w:val="left" w:pos="5040"/>
          <w:tab w:val="left" w:pos="10530"/>
        </w:tabs>
        <w:spacing w:before="120" w:after="120"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How is the constancy of the chamber calibration monitored?</w:t>
      </w:r>
    </w:p>
    <w:p w:rsidR="007062D6" w:rsidRDefault="007062D6">
      <w:pPr>
        <w:tabs>
          <w:tab w:val="left" w:pos="720"/>
          <w:tab w:val="left" w:pos="1440"/>
          <w:tab w:val="left" w:pos="5040"/>
          <w:tab w:val="right" w:pos="10800"/>
        </w:tabs>
        <w:spacing w:after="120" w:line="300" w:lineRule="exac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062D6" w:rsidRDefault="007062D6">
      <w:pPr>
        <w:tabs>
          <w:tab w:val="left" w:pos="720"/>
          <w:tab w:val="left" w:pos="1440"/>
          <w:tab w:val="left" w:pos="5040"/>
          <w:tab w:val="right" w:pos="10800"/>
        </w:tabs>
        <w:spacing w:after="120" w:line="300" w:lineRule="exac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062D6" w:rsidRDefault="007062D6">
      <w:pPr>
        <w:numPr>
          <w:ilvl w:val="0"/>
          <w:numId w:val="2"/>
        </w:numPr>
        <w:tabs>
          <w:tab w:val="clear" w:pos="720"/>
          <w:tab w:val="left" w:pos="360"/>
          <w:tab w:val="left" w:pos="5040"/>
          <w:tab w:val="right" w:pos="10800"/>
        </w:tabs>
        <w:spacing w:before="120" w:after="120" w:line="300" w:lineRule="exact"/>
        <w:ind w:left="36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HDR TREATMENT PLANNING SYSTEM</w:t>
      </w:r>
    </w:p>
    <w:p w:rsidR="007062D6" w:rsidRDefault="007062D6">
      <w:pPr>
        <w:tabs>
          <w:tab w:val="left" w:pos="360"/>
          <w:tab w:val="left" w:pos="720"/>
          <w:tab w:val="left" w:pos="1440"/>
          <w:tab w:val="left" w:pos="5040"/>
          <w:tab w:val="right" w:pos="10800"/>
        </w:tabs>
        <w:spacing w:before="120" w:after="120" w:line="300" w:lineRule="exact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TPS Manufacturer:_____________________ Model:____________ Date installed:_____/_____/_____</w:t>
      </w:r>
    </w:p>
    <w:p w:rsidR="007062D6" w:rsidRDefault="007062D6">
      <w:pPr>
        <w:tabs>
          <w:tab w:val="left" w:pos="360"/>
          <w:tab w:val="left" w:pos="720"/>
          <w:tab w:val="left" w:pos="1440"/>
          <w:tab w:val="left" w:pos="5040"/>
          <w:tab w:val="right" w:pos="10800"/>
        </w:tabs>
        <w:spacing w:before="120" w:after="120"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TPS Software version:__________________</w:t>
      </w:r>
    </w:p>
    <w:p w:rsidR="007062D6" w:rsidRDefault="007062D6">
      <w:pPr>
        <w:pStyle w:val="Heading1"/>
        <w:tabs>
          <w:tab w:val="clear" w:pos="5580"/>
          <w:tab w:val="left" w:pos="5040"/>
        </w:tabs>
        <w:spacing w:before="120" w:after="120"/>
        <w:rPr>
          <w:sz w:val="22"/>
        </w:rPr>
      </w:pPr>
      <w:r>
        <w:rPr>
          <w:sz w:val="22"/>
        </w:rPr>
        <w:tab/>
        <w:t xml:space="preserve">Are software updates verified?    </w:t>
      </w:r>
      <w:r>
        <w:rPr>
          <w:sz w:val="22"/>
          <w:szCs w:val="22"/>
        </w:rPr>
        <w:sym w:font="Wingdings" w:char="F0A8"/>
      </w:r>
      <w:r>
        <w:rPr>
          <w:sz w:val="22"/>
        </w:rPr>
        <w:t xml:space="preserve">  Yes </w:t>
      </w:r>
      <w:r>
        <w:rPr>
          <w:sz w:val="22"/>
        </w:rPr>
        <w:tab/>
      </w:r>
      <w:r>
        <w:rPr>
          <w:sz w:val="22"/>
          <w:szCs w:val="22"/>
        </w:rPr>
        <w:sym w:font="Wingdings" w:char="F0A8"/>
      </w:r>
      <w:r>
        <w:rPr>
          <w:sz w:val="22"/>
        </w:rPr>
        <w:t xml:space="preserve"> No    If yes, how:_________________________________</w:t>
      </w:r>
    </w:p>
    <w:sectPr w:rsidR="007062D6" w:rsidSect="00E728A4">
      <w:footerReference w:type="default" r:id="rId7"/>
      <w:pgSz w:w="12240" w:h="15840"/>
      <w:pgMar w:top="720" w:right="475" w:bottom="662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D6" w:rsidRDefault="007062D6">
      <w:r>
        <w:separator/>
      </w:r>
    </w:p>
  </w:endnote>
  <w:endnote w:type="continuationSeparator" w:id="0">
    <w:p w:rsidR="007062D6" w:rsidRDefault="00706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D6" w:rsidRDefault="007062D6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J:\USERS\SGarcia\FORMS\HDR Brachy Data Form -rev_Sept_05.doc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D6" w:rsidRDefault="007062D6">
      <w:r>
        <w:separator/>
      </w:r>
    </w:p>
  </w:footnote>
  <w:footnote w:type="continuationSeparator" w:id="0">
    <w:p w:rsidR="007062D6" w:rsidRDefault="00706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040A"/>
    <w:multiLevelType w:val="hybridMultilevel"/>
    <w:tmpl w:val="24BEF0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BB392A"/>
    <w:multiLevelType w:val="hybridMultilevel"/>
    <w:tmpl w:val="79EE2A50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1CA"/>
    <w:rsid w:val="000842BE"/>
    <w:rsid w:val="000B34F2"/>
    <w:rsid w:val="000B77C3"/>
    <w:rsid w:val="004511CA"/>
    <w:rsid w:val="00504D9C"/>
    <w:rsid w:val="0055446D"/>
    <w:rsid w:val="007062D6"/>
    <w:rsid w:val="00754224"/>
    <w:rsid w:val="00802076"/>
    <w:rsid w:val="00924232"/>
    <w:rsid w:val="00E7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A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8A4"/>
    <w:pPr>
      <w:keepNext/>
      <w:tabs>
        <w:tab w:val="left" w:pos="360"/>
        <w:tab w:val="left" w:pos="720"/>
        <w:tab w:val="left" w:pos="1440"/>
        <w:tab w:val="left" w:pos="4500"/>
        <w:tab w:val="left" w:pos="5580"/>
        <w:tab w:val="right" w:pos="10800"/>
      </w:tabs>
      <w:spacing w:line="300" w:lineRule="exact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728A4"/>
    <w:pPr>
      <w:jc w:val="center"/>
    </w:pPr>
    <w:rPr>
      <w:rFonts w:ascii="Arial" w:hAnsi="Arial" w:cs="Arial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8634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728A4"/>
    <w:pPr>
      <w:jc w:val="center"/>
    </w:pPr>
    <w:rPr>
      <w:rFonts w:ascii="Arial" w:hAnsi="Arial" w:cs="Arial"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863490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E72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49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72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49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51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9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189</Words>
  <Characters>1083</Characters>
  <Application>Microsoft Office Outlook</Application>
  <DocSecurity>0</DocSecurity>
  <Lines>0</Lines>
  <Paragraphs>0</Paragraphs>
  <ScaleCrop>false</ScaleCrop>
  <Company>M.D. Anderson Cancer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RADIOLOGICAL PHYSICS CENTER</dc:title>
  <dc:subject/>
  <dc:creator>SGarcia</dc:creator>
  <cp:keywords/>
  <dc:description/>
  <cp:lastModifiedBy>RPC</cp:lastModifiedBy>
  <cp:revision>3</cp:revision>
  <cp:lastPrinted>2006-05-09T15:18:00Z</cp:lastPrinted>
  <dcterms:created xsi:type="dcterms:W3CDTF">2012-05-03T16:51:00Z</dcterms:created>
  <dcterms:modified xsi:type="dcterms:W3CDTF">2014-03-05T17:57:00Z</dcterms:modified>
</cp:coreProperties>
</file>